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7A" w:rsidRPr="003D2ABA" w:rsidRDefault="002373E6" w:rsidP="00F66CD4">
      <w:pPr>
        <w:spacing w:after="0" w:line="240" w:lineRule="auto"/>
        <w:jc w:val="center"/>
        <w:rPr>
          <w:rFonts w:asciiTheme="minorHAnsi" w:hAnsiTheme="minorHAnsi" w:cs="Arial"/>
          <w:b/>
          <w:color w:val="FF0000"/>
          <w:sz w:val="32"/>
          <w:szCs w:val="32"/>
        </w:rPr>
      </w:pPr>
      <w:r w:rsidRPr="003D2ABA">
        <w:rPr>
          <w:rFonts w:asciiTheme="minorHAnsi" w:hAnsiTheme="minorHAnsi" w:cs="Arial"/>
          <w:b/>
          <w:color w:val="FF0000"/>
          <w:sz w:val="32"/>
          <w:szCs w:val="32"/>
        </w:rPr>
        <w:t>Program výměny zdrojů tepla v domácnostech Zlínského kraje II.</w:t>
      </w:r>
    </w:p>
    <w:p w:rsidR="002373E6" w:rsidRPr="003D2ABA" w:rsidRDefault="002373E6" w:rsidP="00F66CD4">
      <w:pPr>
        <w:spacing w:after="0" w:line="240" w:lineRule="auto"/>
        <w:jc w:val="center"/>
        <w:rPr>
          <w:rFonts w:asciiTheme="minorHAnsi" w:hAnsiTheme="minorHAnsi" w:cs="Arial"/>
          <w:b/>
          <w:color w:val="FF0000"/>
          <w:sz w:val="32"/>
          <w:szCs w:val="32"/>
        </w:rPr>
      </w:pPr>
      <w:r w:rsidRPr="003D2ABA">
        <w:rPr>
          <w:rFonts w:asciiTheme="minorHAnsi" w:hAnsiTheme="minorHAnsi" w:cs="Arial"/>
          <w:b/>
          <w:color w:val="FF0000"/>
          <w:sz w:val="32"/>
          <w:szCs w:val="32"/>
        </w:rPr>
        <w:t xml:space="preserve">aneb </w:t>
      </w:r>
      <w:proofErr w:type="gramStart"/>
      <w:r w:rsidRPr="003D2ABA">
        <w:rPr>
          <w:rFonts w:asciiTheme="minorHAnsi" w:hAnsiTheme="minorHAnsi" w:cs="Arial"/>
          <w:b/>
          <w:color w:val="FF0000"/>
          <w:sz w:val="32"/>
          <w:szCs w:val="32"/>
        </w:rPr>
        <w:t>KOTLÍKOVÉ  DOTACE</w:t>
      </w:r>
      <w:proofErr w:type="gramEnd"/>
      <w:r w:rsidRPr="003D2ABA">
        <w:rPr>
          <w:rFonts w:asciiTheme="minorHAnsi" w:hAnsiTheme="minorHAnsi" w:cs="Arial"/>
          <w:b/>
          <w:color w:val="FF0000"/>
          <w:sz w:val="32"/>
          <w:szCs w:val="32"/>
        </w:rPr>
        <w:t xml:space="preserve">  podruhé…</w:t>
      </w:r>
    </w:p>
    <w:p w:rsidR="00911E7A" w:rsidRPr="00F66CD4" w:rsidRDefault="00911E7A" w:rsidP="00911E7A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</w:p>
    <w:p w:rsidR="00911E7A" w:rsidRPr="00F66CD4" w:rsidRDefault="00911E7A" w:rsidP="00911E7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66CD4">
        <w:rPr>
          <w:rFonts w:asciiTheme="minorHAnsi" w:hAnsiTheme="minorHAnsi" w:cs="Arial"/>
          <w:sz w:val="24"/>
          <w:szCs w:val="24"/>
        </w:rPr>
        <w:t xml:space="preserve">jak již určitě víte, Zlínský kraj realizuje tzv. „Kotlíkové dotace“, jejichž prostřednictvím můžou žadatelé ze Zlínského kraje získat dotaci na výměnu starého kotle za nový, </w:t>
      </w:r>
      <w:proofErr w:type="spellStart"/>
      <w:r w:rsidRPr="00F66CD4">
        <w:rPr>
          <w:rFonts w:asciiTheme="minorHAnsi" w:hAnsiTheme="minorHAnsi" w:cs="Arial"/>
          <w:sz w:val="24"/>
          <w:szCs w:val="24"/>
        </w:rPr>
        <w:t>nízkoemisní</w:t>
      </w:r>
      <w:proofErr w:type="spellEnd"/>
      <w:r w:rsidRPr="00F66CD4">
        <w:rPr>
          <w:rFonts w:asciiTheme="minorHAnsi" w:hAnsiTheme="minorHAnsi" w:cs="Arial"/>
          <w:sz w:val="24"/>
          <w:szCs w:val="24"/>
        </w:rPr>
        <w:t xml:space="preserve"> zdroj tepla. </w:t>
      </w:r>
    </w:p>
    <w:p w:rsidR="00911E7A" w:rsidRPr="00F66CD4" w:rsidRDefault="00911E7A" w:rsidP="00911E7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66CD4">
        <w:rPr>
          <w:rFonts w:asciiTheme="minorHAnsi" w:hAnsiTheme="minorHAnsi" w:cs="Arial"/>
          <w:sz w:val="24"/>
          <w:szCs w:val="24"/>
        </w:rPr>
        <w:t>Kotlíkové dotace jsou financovány ze zdrojů Operačního programu Životní prostředí 2014-2020 a jsou realizovány prostřednictvím programů, které kraj vyhlašuje.</w:t>
      </w:r>
    </w:p>
    <w:p w:rsidR="00911E7A" w:rsidRPr="00F66CD4" w:rsidRDefault="00911E7A" w:rsidP="00911E7A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</w:p>
    <w:p w:rsidR="00911E7A" w:rsidRPr="00F66CD4" w:rsidRDefault="002373E6" w:rsidP="00911E7A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F66CD4">
        <w:rPr>
          <w:rFonts w:asciiTheme="minorHAnsi" w:hAnsiTheme="minorHAnsi" w:cs="Arial"/>
          <w:sz w:val="28"/>
          <w:szCs w:val="28"/>
        </w:rPr>
        <w:t>Dne</w:t>
      </w:r>
      <w:r w:rsidR="00911E7A" w:rsidRPr="00F66CD4">
        <w:rPr>
          <w:rFonts w:asciiTheme="minorHAnsi" w:hAnsiTheme="minorHAnsi" w:cs="Arial"/>
          <w:sz w:val="28"/>
          <w:szCs w:val="28"/>
        </w:rPr>
        <w:t xml:space="preserve"> </w:t>
      </w:r>
      <w:r w:rsidR="00911E7A" w:rsidRPr="00F66CD4">
        <w:rPr>
          <w:rFonts w:asciiTheme="minorHAnsi" w:hAnsiTheme="minorHAnsi" w:cs="Arial"/>
          <w:b/>
          <w:sz w:val="28"/>
          <w:szCs w:val="28"/>
        </w:rPr>
        <w:t>21. 9. 2017 byl vyhlášen</w:t>
      </w:r>
      <w:r w:rsidR="00911E7A" w:rsidRPr="00F66CD4">
        <w:rPr>
          <w:rFonts w:asciiTheme="minorHAnsi" w:hAnsiTheme="minorHAnsi" w:cs="Arial"/>
          <w:sz w:val="28"/>
          <w:szCs w:val="28"/>
        </w:rPr>
        <w:t xml:space="preserve"> „Program výměny zdrojů tepla ve Zlínském kraji II.“, čímž bylo </w:t>
      </w:r>
      <w:r w:rsidR="00911E7A" w:rsidRPr="00F66CD4">
        <w:rPr>
          <w:rFonts w:asciiTheme="minorHAnsi" w:hAnsiTheme="minorHAnsi" w:cs="Arial"/>
          <w:b/>
          <w:sz w:val="28"/>
          <w:szCs w:val="28"/>
        </w:rPr>
        <w:t>odstartováno druhé kolo kotlíkových dotací</w:t>
      </w:r>
      <w:r w:rsidR="00911E7A" w:rsidRPr="00F66CD4">
        <w:rPr>
          <w:rFonts w:asciiTheme="minorHAnsi" w:hAnsiTheme="minorHAnsi" w:cs="Arial"/>
          <w:sz w:val="28"/>
          <w:szCs w:val="28"/>
        </w:rPr>
        <w:t xml:space="preserve"> v našem kraji. </w:t>
      </w:r>
    </w:p>
    <w:p w:rsidR="00911E7A" w:rsidRPr="00F66CD4" w:rsidRDefault="00911E7A" w:rsidP="00911E7A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F66CD4">
        <w:rPr>
          <w:rFonts w:asciiTheme="minorHAnsi" w:hAnsiTheme="minorHAnsi" w:cs="Arial"/>
          <w:sz w:val="28"/>
          <w:szCs w:val="28"/>
        </w:rPr>
        <w:t xml:space="preserve">Na podporu výměny kotlů je ve Zlínském kraji pro období 2017-2018  k dispozici </w:t>
      </w:r>
      <w:r w:rsidRPr="00F66CD4">
        <w:rPr>
          <w:rFonts w:asciiTheme="minorHAnsi" w:hAnsiTheme="minorHAnsi" w:cs="Arial"/>
          <w:b/>
          <w:sz w:val="28"/>
          <w:szCs w:val="28"/>
        </w:rPr>
        <w:t>155,3 mil Kč.</w:t>
      </w:r>
    </w:p>
    <w:p w:rsidR="00911E7A" w:rsidRPr="00F66CD4" w:rsidRDefault="00911E7A" w:rsidP="00911E7A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</w:p>
    <w:p w:rsidR="00911E7A" w:rsidRPr="00F66CD4" w:rsidRDefault="00911E7A" w:rsidP="00911E7A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F66CD4">
        <w:rPr>
          <w:rFonts w:asciiTheme="minorHAnsi" w:hAnsiTheme="minorHAnsi" w:cs="Arial"/>
          <w:sz w:val="28"/>
          <w:szCs w:val="28"/>
        </w:rPr>
        <w:t xml:space="preserve">V rámci vyhlášeného programu je možno žádat o výměnu starých kotlů na pevná paliva s ručním přikládáním, které nesplňují emisní třídu 3, 4 nebo 5 dle ČSN EN 303-5, za: </w:t>
      </w:r>
    </w:p>
    <w:p w:rsidR="00911E7A" w:rsidRPr="00F66CD4" w:rsidRDefault="00911E7A" w:rsidP="00911E7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F66CD4">
        <w:rPr>
          <w:rFonts w:asciiTheme="minorHAnsi" w:hAnsiTheme="minorHAnsi" w:cs="Arial"/>
          <w:sz w:val="28"/>
          <w:szCs w:val="28"/>
        </w:rPr>
        <w:t>Kotel výhradně na biomasu s automatickou podávkou paliva.</w:t>
      </w:r>
    </w:p>
    <w:p w:rsidR="00911E7A" w:rsidRPr="00F66CD4" w:rsidRDefault="00911E7A" w:rsidP="00911E7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F66CD4">
        <w:rPr>
          <w:rFonts w:asciiTheme="minorHAnsi" w:hAnsiTheme="minorHAnsi" w:cs="Arial"/>
          <w:sz w:val="28"/>
          <w:szCs w:val="28"/>
        </w:rPr>
        <w:t>Kotel výhradně na biomasu s ruční podávkou paliva.</w:t>
      </w:r>
    </w:p>
    <w:p w:rsidR="00911E7A" w:rsidRPr="00F66CD4" w:rsidRDefault="00911E7A" w:rsidP="00911E7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F66CD4">
        <w:rPr>
          <w:rFonts w:asciiTheme="minorHAnsi" w:hAnsiTheme="minorHAnsi" w:cs="Arial"/>
          <w:sz w:val="28"/>
          <w:szCs w:val="28"/>
        </w:rPr>
        <w:t>Automatický kotel na uhlí a biomasu (kombinovaný kotel).</w:t>
      </w:r>
    </w:p>
    <w:p w:rsidR="00911E7A" w:rsidRPr="00F66CD4" w:rsidRDefault="00911E7A" w:rsidP="00911E7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F66CD4">
        <w:rPr>
          <w:rFonts w:asciiTheme="minorHAnsi" w:hAnsiTheme="minorHAnsi" w:cs="Arial"/>
          <w:sz w:val="28"/>
          <w:szCs w:val="28"/>
        </w:rPr>
        <w:t>Tepelné čerpadlo.</w:t>
      </w:r>
      <w:bookmarkStart w:id="0" w:name="_GoBack"/>
      <w:bookmarkEnd w:id="0"/>
    </w:p>
    <w:p w:rsidR="00911E7A" w:rsidRPr="00F66CD4" w:rsidRDefault="00911E7A" w:rsidP="00911E7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 w:rsidRPr="00F66CD4">
        <w:rPr>
          <w:rFonts w:asciiTheme="minorHAnsi" w:hAnsiTheme="minorHAnsi" w:cs="Arial"/>
          <w:sz w:val="28"/>
          <w:szCs w:val="28"/>
        </w:rPr>
        <w:t>Plynový kondenzační kotel.</w:t>
      </w:r>
    </w:p>
    <w:p w:rsidR="00911E7A" w:rsidRPr="00F66CD4" w:rsidRDefault="00911E7A" w:rsidP="00911E7A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</w:p>
    <w:p w:rsidR="00911E7A" w:rsidRPr="003D2ABA" w:rsidRDefault="00911E7A" w:rsidP="00911E7A">
      <w:pPr>
        <w:spacing w:after="0" w:line="240" w:lineRule="auto"/>
        <w:jc w:val="both"/>
        <w:rPr>
          <w:rFonts w:asciiTheme="minorHAnsi" w:hAnsiTheme="minorHAnsi" w:cs="Arial"/>
          <w:color w:val="FF0000"/>
          <w:sz w:val="28"/>
          <w:szCs w:val="28"/>
        </w:rPr>
      </w:pPr>
      <w:r w:rsidRPr="00F66CD4">
        <w:rPr>
          <w:rFonts w:asciiTheme="minorHAnsi" w:hAnsiTheme="minorHAnsi" w:cs="Arial"/>
          <w:sz w:val="28"/>
          <w:szCs w:val="28"/>
        </w:rPr>
        <w:t xml:space="preserve">Samotný příjem žádostí bude probíhat </w:t>
      </w:r>
      <w:r w:rsidRPr="00F66CD4">
        <w:rPr>
          <w:rFonts w:asciiTheme="minorHAnsi" w:hAnsiTheme="minorHAnsi" w:cs="Arial"/>
          <w:b/>
          <w:sz w:val="28"/>
          <w:szCs w:val="28"/>
        </w:rPr>
        <w:t xml:space="preserve">výhradně </w:t>
      </w:r>
      <w:r w:rsidRPr="003D2ABA">
        <w:rPr>
          <w:rFonts w:asciiTheme="minorHAnsi" w:hAnsiTheme="minorHAnsi" w:cs="Arial"/>
          <w:b/>
          <w:color w:val="FF0000"/>
          <w:sz w:val="28"/>
          <w:szCs w:val="28"/>
        </w:rPr>
        <w:t>elektronicky od 25. 10. 2017 od 8:00 hod. do 27. 10. 2017 do 13.00 hod</w:t>
      </w:r>
      <w:r w:rsidRPr="003D2ABA">
        <w:rPr>
          <w:rFonts w:asciiTheme="minorHAnsi" w:hAnsiTheme="minorHAnsi" w:cs="Arial"/>
          <w:color w:val="FF0000"/>
          <w:sz w:val="28"/>
          <w:szCs w:val="28"/>
        </w:rPr>
        <w:t xml:space="preserve">. </w:t>
      </w:r>
    </w:p>
    <w:p w:rsidR="00911E7A" w:rsidRPr="00F66CD4" w:rsidRDefault="00911E7A" w:rsidP="00911E7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66CD4">
        <w:rPr>
          <w:rFonts w:asciiTheme="minorHAnsi" w:hAnsiTheme="minorHAnsi" w:cs="Arial"/>
          <w:sz w:val="24"/>
          <w:szCs w:val="24"/>
        </w:rPr>
        <w:t xml:space="preserve">Zlínský kraj si vyhrazuje právo ukončit příjem elektronických formulářů žádosti i dříve, a to v případě, že budou přijaty elektronické formuláře žádosti s celkovou požadovanou výší dotace dosahující alespoň 130 % finanční alokace. </w:t>
      </w:r>
    </w:p>
    <w:p w:rsidR="00911E7A" w:rsidRPr="00F66CD4" w:rsidRDefault="00911E7A" w:rsidP="00911E7A">
      <w:pPr>
        <w:spacing w:after="0" w:line="240" w:lineRule="auto"/>
        <w:jc w:val="both"/>
        <w:rPr>
          <w:rFonts w:asciiTheme="minorHAnsi" w:hAnsiTheme="minorHAnsi" w:cs="Arial"/>
          <w:b/>
          <w:sz w:val="28"/>
          <w:szCs w:val="28"/>
        </w:rPr>
      </w:pPr>
    </w:p>
    <w:p w:rsidR="00911E7A" w:rsidRPr="00F66CD4" w:rsidRDefault="00911E7A" w:rsidP="00911E7A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66CD4">
        <w:rPr>
          <w:rFonts w:asciiTheme="minorHAnsi" w:hAnsiTheme="minorHAnsi" w:cs="Arial"/>
          <w:b/>
          <w:sz w:val="24"/>
          <w:szCs w:val="24"/>
        </w:rPr>
        <w:t xml:space="preserve">Zásadní změny oproti I. vlně kotlíkových dotací: </w:t>
      </w:r>
    </w:p>
    <w:p w:rsidR="00911E7A" w:rsidRPr="00F66CD4" w:rsidRDefault="00911E7A" w:rsidP="00911E7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F66CD4">
        <w:rPr>
          <w:rFonts w:asciiTheme="minorHAnsi" w:hAnsiTheme="minorHAnsi" w:cs="Arial"/>
          <w:sz w:val="24"/>
          <w:szCs w:val="24"/>
        </w:rPr>
        <w:t>Nelze žádat o výměnu kotle na pevná paliva, který splňuje třídu 3, 4 nebo 5 dle ČSN EN 303-5 (nově se dokládá příloha „Doklad o technickém stavu a provozu stávajícího zdroje tepla“ v případě výměny zdroje po 31. 12. 2016).</w:t>
      </w:r>
    </w:p>
    <w:p w:rsidR="00911E7A" w:rsidRPr="00F66CD4" w:rsidRDefault="00911E7A" w:rsidP="00911E7A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F66CD4">
        <w:rPr>
          <w:rFonts w:asciiTheme="minorHAnsi" w:hAnsiTheme="minorHAnsi" w:cs="Arial"/>
          <w:sz w:val="24"/>
          <w:szCs w:val="24"/>
        </w:rPr>
        <w:t>Nelze podpořit instalaci kotlů na pevná paliva spalujících výhradně uhlí nebo kombinovaných kotlů na uhlí a biomasu s ručním přikládáním.</w:t>
      </w:r>
    </w:p>
    <w:p w:rsidR="002373E6" w:rsidRPr="00F66CD4" w:rsidRDefault="00911E7A" w:rsidP="002373E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hAnsiTheme="minorHAnsi" w:cs="Arial"/>
          <w:sz w:val="24"/>
          <w:szCs w:val="24"/>
        </w:rPr>
      </w:pPr>
      <w:r w:rsidRPr="00F66CD4">
        <w:rPr>
          <w:rFonts w:asciiTheme="minorHAnsi" w:hAnsiTheme="minorHAnsi" w:cs="Arial"/>
          <w:sz w:val="24"/>
          <w:szCs w:val="24"/>
        </w:rPr>
        <w:t xml:space="preserve">Součástí výměny zdroje tepla již není povinnost realizovat tzv. Mikro energetické opatření nebo Novou Zelenou úsporám v případech, kdy dle Průkazu energetické náročnosti budovy (dále jen „PENB“) objekt nesplňuje klasifikační třídu „C“ – úsporná (ani samotný PENB není </w:t>
      </w:r>
      <w:r w:rsidR="002373E6" w:rsidRPr="00F66CD4">
        <w:rPr>
          <w:rFonts w:asciiTheme="minorHAnsi" w:hAnsiTheme="minorHAnsi" w:cs="Arial"/>
          <w:sz w:val="24"/>
          <w:szCs w:val="24"/>
        </w:rPr>
        <w:t>vyžadován při realizaci výměny.</w:t>
      </w:r>
    </w:p>
    <w:p w:rsidR="002373E6" w:rsidRPr="00F66CD4" w:rsidRDefault="002373E6" w:rsidP="002373E6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</w:p>
    <w:p w:rsidR="002373E6" w:rsidRPr="00F66CD4" w:rsidRDefault="002373E6" w:rsidP="002373E6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66CD4">
        <w:rPr>
          <w:rFonts w:asciiTheme="minorHAnsi" w:hAnsiTheme="minorHAnsi" w:cs="Arial"/>
          <w:b/>
          <w:sz w:val="24"/>
          <w:szCs w:val="24"/>
        </w:rPr>
        <w:t>Všechny potřebné informace a formulář žádosti</w:t>
      </w:r>
      <w:r w:rsidRPr="00F66CD4">
        <w:rPr>
          <w:rFonts w:asciiTheme="minorHAnsi" w:hAnsiTheme="minorHAnsi" w:cs="Arial"/>
          <w:sz w:val="24"/>
          <w:szCs w:val="24"/>
        </w:rPr>
        <w:t xml:space="preserve"> jsou k dispozici na: </w:t>
      </w:r>
      <w:hyperlink r:id="rId7" w:history="1">
        <w:r w:rsidRPr="00F66CD4">
          <w:rPr>
            <w:rStyle w:val="Hypertextovodkaz"/>
            <w:rFonts w:asciiTheme="minorHAnsi" w:hAnsiTheme="minorHAnsi" w:cs="Arial"/>
            <w:sz w:val="24"/>
            <w:szCs w:val="24"/>
          </w:rPr>
          <w:t>www.kr-zlinsky.cz/kotliky</w:t>
        </w:r>
      </w:hyperlink>
      <w:r w:rsidRPr="00F66CD4">
        <w:rPr>
          <w:rFonts w:asciiTheme="minorHAnsi" w:hAnsiTheme="minorHAnsi" w:cs="Arial"/>
          <w:sz w:val="24"/>
          <w:szCs w:val="24"/>
        </w:rPr>
        <w:t>.</w:t>
      </w:r>
    </w:p>
    <w:p w:rsidR="002373E6" w:rsidRPr="00F66CD4" w:rsidRDefault="002373E6" w:rsidP="002373E6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  <w:sectPr w:rsidR="002373E6" w:rsidRPr="00F66CD4" w:rsidSect="002944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66CD4">
        <w:rPr>
          <w:rFonts w:asciiTheme="minorHAnsi" w:hAnsiTheme="minorHAnsi" w:cs="Arial"/>
          <w:b/>
          <w:sz w:val="24"/>
          <w:szCs w:val="24"/>
        </w:rPr>
        <w:t xml:space="preserve"> S veškerými dotazy</w:t>
      </w:r>
      <w:r w:rsidRPr="00F66CD4">
        <w:rPr>
          <w:rFonts w:asciiTheme="minorHAnsi" w:hAnsiTheme="minorHAnsi" w:cs="Arial"/>
          <w:sz w:val="24"/>
          <w:szCs w:val="24"/>
        </w:rPr>
        <w:t xml:space="preserve"> je možno se obracet na email </w:t>
      </w:r>
      <w:hyperlink r:id="rId8" w:history="1">
        <w:r w:rsidRPr="00F66CD4">
          <w:rPr>
            <w:rStyle w:val="Hypertextovodkaz"/>
            <w:rFonts w:asciiTheme="minorHAnsi" w:hAnsiTheme="minorHAnsi" w:cs="Arial"/>
            <w:sz w:val="24"/>
            <w:szCs w:val="24"/>
          </w:rPr>
          <w:t>kotliky@kr-zlinsky.cz</w:t>
        </w:r>
      </w:hyperlink>
      <w:r w:rsidRPr="00F66CD4">
        <w:rPr>
          <w:rFonts w:asciiTheme="minorHAnsi" w:hAnsiTheme="minorHAnsi" w:cs="Arial"/>
          <w:sz w:val="24"/>
          <w:szCs w:val="24"/>
        </w:rPr>
        <w:t xml:space="preserve"> nebo osobně či telefonicky na pracovníky </w:t>
      </w:r>
      <w:r w:rsidRPr="00F66CD4">
        <w:rPr>
          <w:rFonts w:asciiTheme="minorHAnsi" w:hAnsiTheme="minorHAnsi" w:cs="Arial"/>
          <w:b/>
          <w:sz w:val="24"/>
          <w:szCs w:val="24"/>
        </w:rPr>
        <w:t>Oddělení dotačních programů krajského úřadu ZK</w:t>
      </w:r>
      <w:r w:rsidRPr="00F66CD4">
        <w:rPr>
          <w:rFonts w:asciiTheme="minorHAnsi" w:hAnsiTheme="minorHAnsi" w:cs="Arial"/>
          <w:sz w:val="24"/>
          <w:szCs w:val="24"/>
        </w:rPr>
        <w:t>.</w:t>
      </w:r>
    </w:p>
    <w:p w:rsidR="00911E7A" w:rsidRDefault="00911E7A" w:rsidP="00911E7A">
      <w:pPr>
        <w:spacing w:after="0" w:line="240" w:lineRule="auto"/>
        <w:jc w:val="both"/>
        <w:rPr>
          <w:rFonts w:ascii="Teuton Normal CE" w:hAnsi="Teuton Normal CE" w:cs="Arial"/>
          <w:sz w:val="24"/>
          <w:szCs w:val="24"/>
        </w:rPr>
      </w:pPr>
    </w:p>
    <w:p w:rsidR="00911E7A" w:rsidRPr="00253E6A" w:rsidRDefault="00911E7A" w:rsidP="00911E7A">
      <w:pPr>
        <w:spacing w:after="0" w:line="240" w:lineRule="auto"/>
        <w:jc w:val="both"/>
        <w:rPr>
          <w:rFonts w:asciiTheme="minorHAnsi" w:hAnsiTheme="minorHAnsi" w:cs="Arial"/>
        </w:rPr>
      </w:pPr>
    </w:p>
    <w:p w:rsidR="00911E7A" w:rsidRDefault="00911E7A" w:rsidP="00911E7A">
      <w:pPr>
        <w:spacing w:after="0" w:line="240" w:lineRule="auto"/>
        <w:jc w:val="both"/>
        <w:rPr>
          <w:rFonts w:asciiTheme="minorHAnsi" w:hAnsiTheme="minorHAnsi" w:cs="Arial"/>
        </w:rPr>
      </w:pPr>
    </w:p>
    <w:p w:rsidR="00911E7A" w:rsidRDefault="00911E7A" w:rsidP="00911E7A">
      <w:pPr>
        <w:spacing w:after="0" w:line="240" w:lineRule="auto"/>
        <w:jc w:val="both"/>
        <w:rPr>
          <w:rFonts w:asciiTheme="minorHAnsi" w:hAnsiTheme="minorHAnsi" w:cs="Arial"/>
        </w:rPr>
      </w:pPr>
    </w:p>
    <w:sectPr w:rsidR="00911E7A" w:rsidSect="00294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CAF" w:rsidRDefault="00B54CAF" w:rsidP="00911E7A">
      <w:pPr>
        <w:spacing w:after="0" w:line="240" w:lineRule="auto"/>
      </w:pPr>
      <w:r>
        <w:separator/>
      </w:r>
    </w:p>
  </w:endnote>
  <w:endnote w:type="continuationSeparator" w:id="0">
    <w:p w:rsidR="00B54CAF" w:rsidRDefault="00B54CAF" w:rsidP="0091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uton Normal CE">
    <w:altName w:val="DejaVu Serif Condensed"/>
    <w:charset w:val="00"/>
    <w:family w:val="auto"/>
    <w:pitch w:val="variable"/>
    <w:sig w:usb0="00000001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CAF" w:rsidRDefault="00B54CAF" w:rsidP="00911E7A">
      <w:pPr>
        <w:spacing w:after="0" w:line="240" w:lineRule="auto"/>
      </w:pPr>
      <w:r>
        <w:separator/>
      </w:r>
    </w:p>
  </w:footnote>
  <w:footnote w:type="continuationSeparator" w:id="0">
    <w:p w:rsidR="00B54CAF" w:rsidRDefault="00B54CAF" w:rsidP="0091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6A" w:rsidRPr="00253E6A" w:rsidRDefault="00B54CAF" w:rsidP="00253E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34A18"/>
    <w:multiLevelType w:val="hybridMultilevel"/>
    <w:tmpl w:val="81D40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B296E"/>
    <w:multiLevelType w:val="hybridMultilevel"/>
    <w:tmpl w:val="2CA2C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7A"/>
    <w:rsid w:val="00154B85"/>
    <w:rsid w:val="002373E6"/>
    <w:rsid w:val="003D2ABA"/>
    <w:rsid w:val="007A73F3"/>
    <w:rsid w:val="00811B37"/>
    <w:rsid w:val="00911E7A"/>
    <w:rsid w:val="00B54CAF"/>
    <w:rsid w:val="00F6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03173-0963-408D-A7A6-33A3B059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1E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odstavcovhostylu">
    <w:name w:val="[Bez odstavcového stylu]"/>
    <w:rsid w:val="00911E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11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1E7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11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1E7A"/>
    <w:rPr>
      <w:rFonts w:ascii="Calibri" w:eastAsia="Calibri" w:hAnsi="Calibri" w:cs="Times New Roman"/>
    </w:rPr>
  </w:style>
  <w:style w:type="paragraph" w:customStyle="1" w:styleId="Odstavcovstyl1">
    <w:name w:val="Odstavcový styl 1"/>
    <w:basedOn w:val="Bezodstavcovhostylu"/>
    <w:uiPriority w:val="99"/>
    <w:rsid w:val="00911E7A"/>
  </w:style>
  <w:style w:type="character" w:styleId="Hypertextovodkaz">
    <w:name w:val="Hyperlink"/>
    <w:uiPriority w:val="99"/>
    <w:semiHidden/>
    <w:unhideWhenUsed/>
    <w:rsid w:val="00911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liky@kr-zlins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-zlinsky.cz/kotli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4</cp:revision>
  <dcterms:created xsi:type="dcterms:W3CDTF">2017-10-05T14:31:00Z</dcterms:created>
  <dcterms:modified xsi:type="dcterms:W3CDTF">2017-10-06T10:49:00Z</dcterms:modified>
</cp:coreProperties>
</file>